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710D" w14:textId="77777777" w:rsidR="006308D1" w:rsidRPr="006308D1" w:rsidRDefault="006308D1" w:rsidP="006308D1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kern w:val="0"/>
          <w:sz w:val="36"/>
          <w:szCs w:val="36"/>
          <w14:ligatures w14:val="none"/>
        </w:rPr>
      </w:pPr>
      <w:r w:rsidRPr="006308D1">
        <w:rPr>
          <w:rFonts w:ascii="Noto Sans" w:eastAsia="Times New Roman" w:hAnsi="Noto Sans" w:cs="Noto Sans"/>
          <w:b/>
          <w:bCs/>
          <w:color w:val="2D2D2D"/>
          <w:spacing w:val="-1"/>
          <w:kern w:val="0"/>
          <w:sz w:val="36"/>
          <w:szCs w:val="36"/>
          <w14:ligatures w14:val="none"/>
        </w:rPr>
        <w:t>Full Job Description</w:t>
      </w:r>
    </w:p>
    <w:p w14:paraId="2049F630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14:ligatures w14:val="none"/>
        </w:rPr>
        <w:t>Job Description:</w:t>
      </w:r>
    </w:p>
    <w:p w14:paraId="50764995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Head Cheerleading Coach is a part-time position with stipend paid. A good Candidate would have coaching at the high school level. Would be able to develop and maintain a cheerleading program with physical and skill leave progression. Be able to commit to a part-time year-round schedule for the development and improvement of the student athlete involved in the cheer program.</w:t>
      </w:r>
    </w:p>
    <w:p w14:paraId="64F1B12B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14:ligatures w14:val="none"/>
        </w:rPr>
        <w:t>Job Requirements:</w:t>
      </w:r>
    </w:p>
    <w:p w14:paraId="2726A8DF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Applicant needs the ability to</w:t>
      </w:r>
    </w:p>
    <w:p w14:paraId="0DAA17A9" w14:textId="77777777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plan and implement a practice plan with skill progression.</w:t>
      </w:r>
    </w:p>
    <w:p w14:paraId="32895373" w14:textId="77777777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Instruct cheer member on base cheer fundamental</w:t>
      </w:r>
    </w:p>
    <w:p w14:paraId="6A7C6D3E" w14:textId="77777777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Instruct cheer member on sportsmanship like cheers</w:t>
      </w:r>
    </w:p>
    <w:p w14:paraId="317E92B2" w14:textId="77777777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Implement and instruct cheer members on physical </w:t>
      </w:r>
      <w:proofErr w:type="gramStart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fitness</w:t>
      </w:r>
      <w:proofErr w:type="gramEnd"/>
    </w:p>
    <w:p w14:paraId="58913EE6" w14:textId="77777777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Have good Communicate skill in both oral and written</w:t>
      </w:r>
    </w:p>
    <w:p w14:paraId="10485173" w14:textId="583DC270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Have Knowledge of the high school cheer requirements and rules.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 </w:t>
      </w:r>
      <w:proofErr w:type="gramStart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Build</w:t>
      </w:r>
      <w:proofErr w:type="gramEnd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 a respectful program</w:t>
      </w:r>
    </w:p>
    <w:p w14:paraId="0293C0AA" w14:textId="77777777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Complete Safe and Sacred training required by the Archdiocese of Indianapolis.</w:t>
      </w:r>
    </w:p>
    <w:p w14:paraId="7DA5AF29" w14:textId="77777777" w:rsid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Complete NFHS concession and heat &amp; illness courses</w:t>
      </w:r>
    </w:p>
    <w:p w14:paraId="758E09EF" w14:textId="20D74603" w:rsidR="006308D1" w:rsidRPr="006308D1" w:rsidRDefault="006308D1" w:rsidP="006308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Complete and clear expanded criminal history background check.</w:t>
      </w:r>
    </w:p>
    <w:p w14:paraId="6520132D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14:ligatures w14:val="none"/>
        </w:rPr>
        <w:t>Job Qualifications:</w:t>
      </w:r>
    </w:p>
    <w:p w14:paraId="1A8CA135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Successful candidates must:</w:t>
      </w:r>
    </w:p>
    <w:p w14:paraId="20112B66" w14:textId="77777777" w:rsidR="006308D1" w:rsidRPr="006308D1" w:rsidRDefault="006308D1" w:rsidP="0063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Possess high quality communication skills, both oral and written</w:t>
      </w:r>
    </w:p>
    <w:p w14:paraId="4DBAA3EC" w14:textId="77777777" w:rsidR="006308D1" w:rsidRPr="006308D1" w:rsidRDefault="006308D1" w:rsidP="0063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Be professional in their </w:t>
      </w:r>
      <w:proofErr w:type="gramStart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approach</w:t>
      </w:r>
      <w:proofErr w:type="gramEnd"/>
    </w:p>
    <w:p w14:paraId="0C2F7399" w14:textId="77777777" w:rsidR="006308D1" w:rsidRPr="006308D1" w:rsidRDefault="006308D1" w:rsidP="0063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Demonstrate the ability to work with a variety of </w:t>
      </w:r>
      <w:proofErr w:type="gramStart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people</w:t>
      </w:r>
      <w:proofErr w:type="gramEnd"/>
    </w:p>
    <w:p w14:paraId="1372666A" w14:textId="77777777" w:rsidR="006308D1" w:rsidRPr="006308D1" w:rsidRDefault="006308D1" w:rsidP="0063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Be </w:t>
      </w:r>
      <w:proofErr w:type="gramStart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flexible</w:t>
      </w:r>
      <w:proofErr w:type="gramEnd"/>
    </w:p>
    <w:p w14:paraId="26CF9BF8" w14:textId="77777777" w:rsidR="006308D1" w:rsidRPr="006308D1" w:rsidRDefault="006308D1" w:rsidP="0063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Have </w:t>
      </w:r>
      <w:proofErr w:type="gramStart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past experience</w:t>
      </w:r>
      <w:proofErr w:type="gramEnd"/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 xml:space="preserve"> in an urban high school is desired.</w:t>
      </w:r>
    </w:p>
    <w:p w14:paraId="059F3A0F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14:ligatures w14:val="none"/>
        </w:rPr>
        <w:t>Application Instructions:</w:t>
      </w:r>
    </w:p>
    <w:p w14:paraId="4883176F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Download the Providence Cristo Rey application for employment at www.pcrhs.org/files/content/PCRHSemploymentApplication.pdf.</w:t>
      </w:r>
    </w:p>
    <w:p w14:paraId="6826C9D3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Complete the application and e-mail or fax it with your letter of interest and current resume to the contact listed in this job posting.</w:t>
      </w:r>
    </w:p>
    <w:p w14:paraId="33198EF3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Providence Cristo Rey High School is an Equal Opportunity Employer</w:t>
      </w:r>
    </w:p>
    <w:p w14:paraId="768DDE4F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lastRenderedPageBreak/>
        <w:t>Job Type: Part-time</w:t>
      </w:r>
    </w:p>
    <w:p w14:paraId="3B967B54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Pay: From $4,000.00 per year</w:t>
      </w:r>
    </w:p>
    <w:p w14:paraId="17061E75" w14:textId="77777777" w:rsidR="006308D1" w:rsidRPr="006308D1" w:rsidRDefault="006308D1" w:rsidP="006308D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</w:pPr>
      <w:r w:rsidRPr="006308D1">
        <w:rPr>
          <w:rFonts w:ascii="Noto Sans" w:eastAsia="Times New Roman" w:hAnsi="Noto Sans" w:cs="Noto Sans"/>
          <w:color w:val="2D2D2D"/>
          <w:kern w:val="0"/>
          <w:sz w:val="21"/>
          <w:szCs w:val="21"/>
          <w14:ligatures w14:val="none"/>
        </w:rPr>
        <w:t>Work Location: In person</w:t>
      </w:r>
    </w:p>
    <w:p w14:paraId="5F27A691" w14:textId="77777777" w:rsidR="003E2F95" w:rsidRPr="006308D1" w:rsidRDefault="003E2F95" w:rsidP="006308D1"/>
    <w:sectPr w:rsidR="003E2F95" w:rsidRPr="0063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0744"/>
    <w:multiLevelType w:val="hybridMultilevel"/>
    <w:tmpl w:val="D7FEE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3542AB"/>
    <w:multiLevelType w:val="multilevel"/>
    <w:tmpl w:val="C5C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D2EA5"/>
    <w:multiLevelType w:val="multilevel"/>
    <w:tmpl w:val="59C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434364">
    <w:abstractNumId w:val="2"/>
  </w:num>
  <w:num w:numId="2" w16cid:durableId="9794184">
    <w:abstractNumId w:val="1"/>
  </w:num>
  <w:num w:numId="3" w16cid:durableId="96655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95"/>
    <w:rsid w:val="003E2F95"/>
    <w:rsid w:val="006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917B"/>
  <w15:chartTrackingRefBased/>
  <w15:docId w15:val="{7875C7CF-F1BE-47EF-8318-F6F61C5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F9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E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3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Dethlefs</dc:creator>
  <cp:keywords/>
  <dc:description/>
  <cp:lastModifiedBy>Allison Dethlefs</cp:lastModifiedBy>
  <cp:revision>2</cp:revision>
  <dcterms:created xsi:type="dcterms:W3CDTF">2023-03-23T14:50:00Z</dcterms:created>
  <dcterms:modified xsi:type="dcterms:W3CDTF">2023-03-23T14:50:00Z</dcterms:modified>
</cp:coreProperties>
</file>